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C77" w:rsidRDefault="00BB3C77" w:rsidP="00BB3C77">
      <w:pPr>
        <w:spacing w:line="360" w:lineRule="auto"/>
        <w:jc w:val="center"/>
        <w:rPr>
          <w:rFonts w:asciiTheme="minorHAnsi" w:hAnsiTheme="minorHAnsi" w:cstheme="minorHAnsi"/>
          <w:sz w:val="24"/>
          <w:szCs w:val="24"/>
          <w:u w:val="single"/>
        </w:rPr>
      </w:pPr>
      <w:r>
        <w:rPr>
          <w:rFonts w:asciiTheme="minorHAnsi" w:hAnsiTheme="minorHAnsi" w:cstheme="minorHAnsi"/>
          <w:sz w:val="24"/>
          <w:szCs w:val="24"/>
          <w:u w:val="single"/>
        </w:rPr>
        <w:t>LESSON NOTE</w:t>
      </w:r>
      <w:r w:rsidR="002C7281">
        <w:rPr>
          <w:rFonts w:asciiTheme="minorHAnsi" w:hAnsiTheme="minorHAnsi" w:cstheme="minorHAnsi"/>
          <w:sz w:val="24"/>
          <w:szCs w:val="24"/>
          <w:u w:val="single"/>
        </w:rPr>
        <w:t xml:space="preserve"> ON LITERATURE-IN-ENGLISH WEEK 3</w:t>
      </w:r>
    </w:p>
    <w:p w:rsidR="00BB3C77" w:rsidRDefault="00BB3C77" w:rsidP="00BB3C77">
      <w:pPr>
        <w:spacing w:line="360" w:lineRule="auto"/>
        <w:jc w:val="left"/>
        <w:rPr>
          <w:rFonts w:asciiTheme="minorHAnsi" w:hAnsiTheme="minorHAnsi" w:cstheme="minorHAnsi"/>
          <w:sz w:val="24"/>
          <w:szCs w:val="24"/>
        </w:rPr>
      </w:pPr>
      <w:r>
        <w:rPr>
          <w:rFonts w:asciiTheme="minorHAnsi" w:hAnsiTheme="minorHAnsi" w:cstheme="minorHAnsi"/>
          <w:b/>
          <w:sz w:val="24"/>
          <w:szCs w:val="24"/>
        </w:rPr>
        <w:t>SUBJECT:</w:t>
      </w:r>
      <w:r>
        <w:rPr>
          <w:rFonts w:asciiTheme="minorHAnsi" w:hAnsiTheme="minorHAnsi" w:cstheme="minorHAnsi"/>
          <w:sz w:val="24"/>
          <w:szCs w:val="24"/>
        </w:rPr>
        <w:t xml:space="preserve"> </w:t>
      </w:r>
      <w:r>
        <w:rPr>
          <w:rFonts w:asciiTheme="minorHAnsi" w:hAnsiTheme="minorHAnsi" w:cstheme="minorHAnsi"/>
          <w:sz w:val="24"/>
          <w:szCs w:val="24"/>
        </w:rPr>
        <w:tab/>
        <w:t>Literature-in-English</w:t>
      </w:r>
    </w:p>
    <w:p w:rsidR="00BB3C77" w:rsidRDefault="00BB3C77" w:rsidP="00BB3C77">
      <w:pPr>
        <w:spacing w:line="360" w:lineRule="auto"/>
        <w:jc w:val="left"/>
        <w:rPr>
          <w:rFonts w:asciiTheme="minorHAnsi" w:hAnsiTheme="minorHAnsi" w:cstheme="minorHAnsi"/>
          <w:sz w:val="24"/>
          <w:szCs w:val="24"/>
        </w:rPr>
      </w:pPr>
      <w:r>
        <w:rPr>
          <w:rFonts w:asciiTheme="minorHAnsi" w:hAnsiTheme="minorHAnsi" w:cstheme="minorHAnsi"/>
          <w:b/>
          <w:sz w:val="24"/>
          <w:szCs w:val="24"/>
        </w:rPr>
        <w:t>TOPIC:</w:t>
      </w:r>
      <w:r>
        <w:rPr>
          <w:rFonts w:asciiTheme="minorHAnsi" w:hAnsiTheme="minorHAnsi" w:cstheme="minorHAnsi"/>
          <w:sz w:val="24"/>
          <w:szCs w:val="24"/>
        </w:rPr>
        <w:t xml:space="preserve"> </w:t>
      </w:r>
      <w:r>
        <w:rPr>
          <w:rFonts w:asciiTheme="minorHAnsi" w:hAnsiTheme="minorHAnsi" w:cstheme="minorHAnsi"/>
          <w:sz w:val="24"/>
          <w:szCs w:val="24"/>
        </w:rPr>
        <w:tab/>
      </w:r>
      <w:r>
        <w:rPr>
          <w:rFonts w:asciiTheme="minorHAnsi" w:hAnsiTheme="minorHAnsi" w:cstheme="minorHAnsi"/>
          <w:sz w:val="24"/>
          <w:szCs w:val="24"/>
        </w:rPr>
        <w:tab/>
        <w:t>African Poetry: “</w:t>
      </w:r>
      <w:r w:rsidR="005A6F03">
        <w:rPr>
          <w:rFonts w:asciiTheme="minorHAnsi" w:hAnsiTheme="minorHAnsi" w:cstheme="minorHAnsi"/>
          <w:sz w:val="24"/>
          <w:szCs w:val="24"/>
        </w:rPr>
        <w:t>Raider of the Treasure Trove</w:t>
      </w:r>
      <w:r>
        <w:rPr>
          <w:rFonts w:asciiTheme="minorHAnsi" w:hAnsiTheme="minorHAnsi" w:cstheme="minorHAnsi"/>
          <w:sz w:val="24"/>
          <w:szCs w:val="24"/>
        </w:rPr>
        <w:t xml:space="preserve">” by </w:t>
      </w:r>
      <w:r w:rsidR="005A6F03">
        <w:rPr>
          <w:rFonts w:asciiTheme="minorHAnsi" w:hAnsiTheme="minorHAnsi" w:cstheme="minorHAnsi"/>
          <w:sz w:val="24"/>
          <w:szCs w:val="24"/>
        </w:rPr>
        <w:t xml:space="preserve">Lade </w:t>
      </w:r>
      <w:proofErr w:type="spellStart"/>
      <w:r w:rsidR="005A6F03">
        <w:rPr>
          <w:rFonts w:asciiTheme="minorHAnsi" w:hAnsiTheme="minorHAnsi" w:cstheme="minorHAnsi"/>
          <w:sz w:val="24"/>
          <w:szCs w:val="24"/>
        </w:rPr>
        <w:t>Worsonu</w:t>
      </w:r>
      <w:proofErr w:type="spellEnd"/>
    </w:p>
    <w:p w:rsidR="00BB3C77" w:rsidRDefault="00BB3C77" w:rsidP="00BB3C77">
      <w:pPr>
        <w:spacing w:line="360" w:lineRule="auto"/>
        <w:jc w:val="left"/>
        <w:rPr>
          <w:rFonts w:asciiTheme="minorHAnsi" w:hAnsiTheme="minorHAnsi" w:cstheme="minorHAnsi"/>
          <w:sz w:val="24"/>
          <w:szCs w:val="24"/>
        </w:rPr>
      </w:pPr>
      <w:r>
        <w:rPr>
          <w:rFonts w:asciiTheme="minorHAnsi" w:hAnsiTheme="minorHAnsi" w:cstheme="minorHAnsi"/>
          <w:b/>
          <w:sz w:val="24"/>
          <w:szCs w:val="24"/>
        </w:rPr>
        <w:t>CLASS:</w:t>
      </w:r>
      <w:r>
        <w:rPr>
          <w:rFonts w:asciiTheme="minorHAnsi" w:hAnsiTheme="minorHAnsi" w:cstheme="minorHAnsi"/>
          <w:sz w:val="24"/>
          <w:szCs w:val="24"/>
        </w:rPr>
        <w:tab/>
      </w:r>
      <w:r>
        <w:rPr>
          <w:rFonts w:asciiTheme="minorHAnsi" w:hAnsiTheme="minorHAnsi" w:cstheme="minorHAnsi"/>
          <w:sz w:val="24"/>
          <w:szCs w:val="24"/>
        </w:rPr>
        <w:tab/>
        <w:t>SS2</w:t>
      </w:r>
    </w:p>
    <w:p w:rsidR="002C7281" w:rsidRDefault="00BB3C77" w:rsidP="00BB3C77">
      <w:pPr>
        <w:spacing w:line="360" w:lineRule="auto"/>
        <w:jc w:val="left"/>
        <w:rPr>
          <w:rFonts w:asciiTheme="minorHAnsi" w:hAnsiTheme="minorHAnsi" w:cstheme="minorHAnsi"/>
          <w:sz w:val="24"/>
          <w:szCs w:val="24"/>
        </w:rPr>
      </w:pPr>
      <w:r>
        <w:rPr>
          <w:rFonts w:asciiTheme="minorHAnsi" w:hAnsiTheme="minorHAnsi" w:cstheme="minorHAnsi"/>
          <w:b/>
          <w:sz w:val="24"/>
          <w:szCs w:val="24"/>
        </w:rPr>
        <w:t>WEEK:</w:t>
      </w:r>
      <w:r w:rsidR="002C7281">
        <w:rPr>
          <w:rFonts w:asciiTheme="minorHAnsi" w:hAnsiTheme="minorHAnsi" w:cstheme="minorHAnsi"/>
          <w:sz w:val="24"/>
          <w:szCs w:val="24"/>
        </w:rPr>
        <w:t xml:space="preserve"> </w:t>
      </w:r>
      <w:r w:rsidR="002C7281">
        <w:rPr>
          <w:rFonts w:asciiTheme="minorHAnsi" w:hAnsiTheme="minorHAnsi" w:cstheme="minorHAnsi"/>
          <w:sz w:val="24"/>
          <w:szCs w:val="24"/>
        </w:rPr>
        <w:tab/>
      </w:r>
      <w:r w:rsidR="002C7281">
        <w:rPr>
          <w:rFonts w:asciiTheme="minorHAnsi" w:hAnsiTheme="minorHAnsi" w:cstheme="minorHAnsi"/>
          <w:sz w:val="24"/>
          <w:szCs w:val="24"/>
        </w:rPr>
        <w:tab/>
        <w:t>3</w:t>
      </w:r>
    </w:p>
    <w:p w:rsidR="009B5BF8" w:rsidRDefault="009B5BF8" w:rsidP="00BB3C77">
      <w:pPr>
        <w:spacing w:line="360" w:lineRule="auto"/>
        <w:jc w:val="left"/>
        <w:rPr>
          <w:rFonts w:asciiTheme="minorHAnsi" w:hAnsiTheme="minorHAnsi" w:cstheme="minorHAnsi"/>
          <w:sz w:val="24"/>
          <w:szCs w:val="24"/>
        </w:rPr>
      </w:pPr>
    </w:p>
    <w:p w:rsidR="00A5533F" w:rsidRDefault="009B5BF8" w:rsidP="00BB3C77">
      <w:pPr>
        <w:spacing w:line="360" w:lineRule="auto"/>
        <w:jc w:val="left"/>
        <w:rPr>
          <w:rFonts w:asciiTheme="minorHAnsi" w:hAnsiTheme="minorHAnsi" w:cstheme="minorHAnsi"/>
          <w:sz w:val="24"/>
          <w:szCs w:val="24"/>
          <w:u w:val="single"/>
        </w:rPr>
      </w:pPr>
      <w:r w:rsidRPr="009B5BF8">
        <w:rPr>
          <w:rFonts w:asciiTheme="minorHAnsi" w:hAnsiTheme="minorHAnsi" w:cstheme="minorHAnsi"/>
          <w:sz w:val="24"/>
          <w:szCs w:val="24"/>
          <w:u w:val="single"/>
        </w:rPr>
        <w:t>SUMMARY OF THE POEM</w:t>
      </w:r>
    </w:p>
    <w:p w:rsidR="00B301C9" w:rsidRPr="00B301C9" w:rsidRDefault="00B301C9" w:rsidP="00B301C9">
      <w:pPr>
        <w:spacing w:line="360" w:lineRule="auto"/>
        <w:rPr>
          <w:rFonts w:asciiTheme="minorHAnsi" w:hAnsiTheme="minorHAnsi"/>
          <w:sz w:val="24"/>
          <w:szCs w:val="24"/>
        </w:rPr>
      </w:pPr>
      <w:r w:rsidRPr="00B301C9">
        <w:rPr>
          <w:rFonts w:asciiTheme="minorHAnsi" w:hAnsiTheme="minorHAnsi"/>
          <w:sz w:val="24"/>
          <w:szCs w:val="24"/>
        </w:rPr>
        <w:t>The poem "Raider of the Treasure Trove" speaks to the reader about two important human emotions; love and hate.</w:t>
      </w:r>
    </w:p>
    <w:p w:rsidR="00B301C9" w:rsidRPr="00B8010C" w:rsidRDefault="00B301C9" w:rsidP="00B301C9">
      <w:pPr>
        <w:spacing w:line="360" w:lineRule="auto"/>
        <w:rPr>
          <w:rFonts w:asciiTheme="minorHAnsi" w:hAnsiTheme="minorHAnsi"/>
          <w:sz w:val="24"/>
          <w:szCs w:val="24"/>
          <w:u w:val="single"/>
        </w:rPr>
      </w:pPr>
      <w:r w:rsidRPr="00B8010C">
        <w:rPr>
          <w:rFonts w:asciiTheme="minorHAnsi" w:hAnsiTheme="minorHAnsi"/>
          <w:sz w:val="24"/>
          <w:szCs w:val="24"/>
          <w:u w:val="single"/>
        </w:rPr>
        <w:t>Part One</w:t>
      </w:r>
    </w:p>
    <w:p w:rsidR="00B301C9" w:rsidRPr="00B301C9" w:rsidRDefault="00B301C9" w:rsidP="00B301C9">
      <w:pPr>
        <w:spacing w:line="360" w:lineRule="auto"/>
        <w:rPr>
          <w:rFonts w:asciiTheme="minorHAnsi" w:hAnsiTheme="minorHAnsi"/>
          <w:sz w:val="24"/>
          <w:szCs w:val="24"/>
        </w:rPr>
      </w:pPr>
      <w:r w:rsidRPr="00B301C9">
        <w:rPr>
          <w:rFonts w:asciiTheme="minorHAnsi" w:hAnsiTheme="minorHAnsi"/>
          <w:sz w:val="24"/>
          <w:szCs w:val="24"/>
        </w:rPr>
        <w:t>Man's pursuit of happiness</w:t>
      </w:r>
    </w:p>
    <w:p w:rsidR="00B301C9" w:rsidRPr="00B301C9" w:rsidRDefault="00B301C9" w:rsidP="00B301C9">
      <w:pPr>
        <w:spacing w:line="360" w:lineRule="auto"/>
        <w:rPr>
          <w:rFonts w:asciiTheme="minorHAnsi" w:hAnsiTheme="minorHAnsi"/>
          <w:sz w:val="24"/>
          <w:szCs w:val="24"/>
        </w:rPr>
      </w:pPr>
      <w:r w:rsidRPr="00B301C9">
        <w:rPr>
          <w:rFonts w:asciiTheme="minorHAnsi" w:hAnsiTheme="minorHAnsi"/>
          <w:sz w:val="24"/>
          <w:szCs w:val="24"/>
        </w:rPr>
        <w:t xml:space="preserve">The poem begins with the poetic persona stating in very clear terms what should be the worthiest pursuit of every living person. To him, </w:t>
      </w:r>
      <w:proofErr w:type="gramStart"/>
      <w:r w:rsidRPr="00B301C9">
        <w:rPr>
          <w:rFonts w:asciiTheme="minorHAnsi" w:hAnsiTheme="minorHAnsi"/>
          <w:sz w:val="24"/>
          <w:szCs w:val="24"/>
        </w:rPr>
        <w:t>that which one must focus on in this life are</w:t>
      </w:r>
      <w:proofErr w:type="gramEnd"/>
      <w:r w:rsidRPr="00B301C9">
        <w:rPr>
          <w:rFonts w:asciiTheme="minorHAnsi" w:hAnsiTheme="minorHAnsi"/>
          <w:sz w:val="24"/>
          <w:szCs w:val="24"/>
        </w:rPr>
        <w:t xml:space="preserve"> dreams (goals). The poet emphasizes the emotions that must drive the dreams for any life worth living. These emotions are: love,</w:t>
      </w:r>
      <w:r w:rsidR="00B01D6F">
        <w:rPr>
          <w:rFonts w:asciiTheme="minorHAnsi" w:hAnsiTheme="minorHAnsi"/>
          <w:sz w:val="24"/>
          <w:szCs w:val="24"/>
        </w:rPr>
        <w:t xml:space="preserve"> </w:t>
      </w:r>
      <w:r w:rsidRPr="00B301C9">
        <w:rPr>
          <w:rFonts w:asciiTheme="minorHAnsi" w:hAnsiTheme="minorHAnsi"/>
          <w:sz w:val="24"/>
          <w:szCs w:val="24"/>
        </w:rPr>
        <w:t>joy and compassion.</w:t>
      </w:r>
      <w:r w:rsidR="00B01D6F">
        <w:rPr>
          <w:rFonts w:asciiTheme="minorHAnsi" w:hAnsiTheme="minorHAnsi"/>
          <w:sz w:val="24"/>
          <w:szCs w:val="24"/>
        </w:rPr>
        <w:t xml:space="preserve"> </w:t>
      </w:r>
    </w:p>
    <w:p w:rsidR="00B301C9" w:rsidRPr="00B301C9" w:rsidRDefault="00B301C9" w:rsidP="00B301C9">
      <w:pPr>
        <w:spacing w:line="360" w:lineRule="auto"/>
        <w:rPr>
          <w:rFonts w:asciiTheme="minorHAnsi" w:hAnsiTheme="minorHAnsi"/>
          <w:sz w:val="24"/>
          <w:szCs w:val="24"/>
        </w:rPr>
      </w:pPr>
      <w:r w:rsidRPr="00B301C9">
        <w:rPr>
          <w:rFonts w:asciiTheme="minorHAnsi" w:hAnsiTheme="minorHAnsi"/>
          <w:sz w:val="24"/>
          <w:szCs w:val="24"/>
        </w:rPr>
        <w:t xml:space="preserve">He admonishes his readers to make these qualities/emotions take the </w:t>
      </w:r>
      <w:proofErr w:type="spellStart"/>
      <w:r w:rsidRPr="00B301C9">
        <w:rPr>
          <w:rFonts w:asciiTheme="minorHAnsi" w:hAnsiTheme="minorHAnsi"/>
          <w:sz w:val="24"/>
          <w:szCs w:val="24"/>
        </w:rPr>
        <w:t>centre</w:t>
      </w:r>
      <w:proofErr w:type="spellEnd"/>
      <w:r w:rsidRPr="00B301C9">
        <w:rPr>
          <w:rFonts w:asciiTheme="minorHAnsi" w:hAnsiTheme="minorHAnsi"/>
          <w:sz w:val="24"/>
          <w:szCs w:val="24"/>
        </w:rPr>
        <w:t xml:space="preserve"> stage in all their </w:t>
      </w:r>
      <w:proofErr w:type="spellStart"/>
      <w:r w:rsidRPr="00B301C9">
        <w:rPr>
          <w:rFonts w:asciiTheme="minorHAnsi" w:hAnsiTheme="minorHAnsi"/>
          <w:sz w:val="24"/>
          <w:szCs w:val="24"/>
        </w:rPr>
        <w:t>endeavours</w:t>
      </w:r>
      <w:proofErr w:type="spellEnd"/>
      <w:r w:rsidRPr="00B301C9">
        <w:rPr>
          <w:rFonts w:asciiTheme="minorHAnsi" w:hAnsiTheme="minorHAnsi"/>
          <w:sz w:val="24"/>
          <w:szCs w:val="24"/>
        </w:rPr>
        <w:t>. To the poet, man must strive for happiness (the treasure trove) in this life. This,</w:t>
      </w:r>
      <w:r w:rsidR="00B01D6F">
        <w:rPr>
          <w:rFonts w:asciiTheme="minorHAnsi" w:hAnsiTheme="minorHAnsi"/>
          <w:sz w:val="24"/>
          <w:szCs w:val="24"/>
        </w:rPr>
        <w:t xml:space="preserve"> </w:t>
      </w:r>
      <w:r w:rsidRPr="00B301C9">
        <w:rPr>
          <w:rFonts w:asciiTheme="minorHAnsi" w:hAnsiTheme="minorHAnsi"/>
          <w:sz w:val="24"/>
          <w:szCs w:val="24"/>
        </w:rPr>
        <w:t>he is apparently suggesting that it is not good enough for one to just hang around while still alive, hoping and waiting for a certain heaven or happiness but at the same time,</w:t>
      </w:r>
      <w:r>
        <w:rPr>
          <w:rFonts w:asciiTheme="minorHAnsi" w:hAnsiTheme="minorHAnsi"/>
          <w:sz w:val="24"/>
          <w:szCs w:val="24"/>
        </w:rPr>
        <w:t xml:space="preserve"> </w:t>
      </w:r>
      <w:r w:rsidRPr="00B301C9">
        <w:rPr>
          <w:rFonts w:asciiTheme="minorHAnsi" w:hAnsiTheme="minorHAnsi"/>
          <w:sz w:val="24"/>
          <w:szCs w:val="24"/>
        </w:rPr>
        <w:t xml:space="preserve">this heave-on-earth destination can only be attained when one lives by the higher and </w:t>
      </w:r>
      <w:r w:rsidR="00B01D6F" w:rsidRPr="00B301C9">
        <w:rPr>
          <w:rFonts w:asciiTheme="minorHAnsi" w:hAnsiTheme="minorHAnsi"/>
          <w:sz w:val="24"/>
          <w:szCs w:val="24"/>
        </w:rPr>
        <w:t>purer</w:t>
      </w:r>
      <w:r w:rsidRPr="00B301C9">
        <w:rPr>
          <w:rFonts w:asciiTheme="minorHAnsi" w:hAnsiTheme="minorHAnsi"/>
          <w:sz w:val="24"/>
          <w:szCs w:val="24"/>
        </w:rPr>
        <w:t xml:space="preserve"> emotions of love, joy and compassion.</w:t>
      </w:r>
    </w:p>
    <w:p w:rsidR="00B301C9" w:rsidRPr="00B8010C" w:rsidRDefault="00B301C9" w:rsidP="00B301C9">
      <w:pPr>
        <w:spacing w:line="360" w:lineRule="auto"/>
        <w:rPr>
          <w:rFonts w:asciiTheme="minorHAnsi" w:hAnsiTheme="minorHAnsi"/>
          <w:sz w:val="24"/>
          <w:szCs w:val="24"/>
          <w:u w:val="single"/>
        </w:rPr>
      </w:pPr>
      <w:r w:rsidRPr="00B8010C">
        <w:rPr>
          <w:rFonts w:asciiTheme="minorHAnsi" w:hAnsiTheme="minorHAnsi"/>
          <w:sz w:val="24"/>
          <w:szCs w:val="24"/>
          <w:u w:val="single"/>
        </w:rPr>
        <w:t>Part Two</w:t>
      </w:r>
    </w:p>
    <w:p w:rsidR="00B301C9" w:rsidRPr="00B301C9" w:rsidRDefault="00B301C9" w:rsidP="00B301C9">
      <w:pPr>
        <w:spacing w:line="360" w:lineRule="auto"/>
        <w:rPr>
          <w:rFonts w:asciiTheme="minorHAnsi" w:hAnsiTheme="minorHAnsi"/>
          <w:sz w:val="24"/>
          <w:szCs w:val="24"/>
        </w:rPr>
      </w:pPr>
      <w:r w:rsidRPr="00B301C9">
        <w:rPr>
          <w:rFonts w:asciiTheme="minorHAnsi" w:hAnsiTheme="minorHAnsi"/>
          <w:sz w:val="24"/>
          <w:szCs w:val="24"/>
        </w:rPr>
        <w:t>In the second part, the poet calls for a rejection of all emotions that will undermine one's happiness here on Earth</w:t>
      </w:r>
    </w:p>
    <w:p w:rsidR="00B301C9" w:rsidRPr="00B301C9" w:rsidRDefault="00B301C9" w:rsidP="00B301C9">
      <w:pPr>
        <w:spacing w:line="360" w:lineRule="auto"/>
        <w:rPr>
          <w:rFonts w:asciiTheme="minorHAnsi" w:hAnsiTheme="minorHAnsi"/>
          <w:sz w:val="24"/>
          <w:szCs w:val="24"/>
        </w:rPr>
      </w:pPr>
      <w:r w:rsidRPr="00B301C9">
        <w:rPr>
          <w:rFonts w:asciiTheme="minorHAnsi" w:hAnsiTheme="minorHAnsi"/>
          <w:sz w:val="24"/>
          <w:szCs w:val="24"/>
        </w:rPr>
        <w:t xml:space="preserve">Here he says that </w:t>
      </w:r>
      <w:proofErr w:type="gramStart"/>
      <w:r w:rsidRPr="00B301C9">
        <w:rPr>
          <w:rFonts w:asciiTheme="minorHAnsi" w:hAnsiTheme="minorHAnsi"/>
          <w:sz w:val="24"/>
          <w:szCs w:val="24"/>
        </w:rPr>
        <w:t>rage,</w:t>
      </w:r>
      <w:proofErr w:type="gramEnd"/>
      <w:r w:rsidRPr="00B301C9">
        <w:rPr>
          <w:rFonts w:asciiTheme="minorHAnsi" w:hAnsiTheme="minorHAnsi"/>
          <w:sz w:val="24"/>
          <w:szCs w:val="24"/>
        </w:rPr>
        <w:t xml:space="preserve"> anger and hatred only serve to deprive the individual of the things he most desires. Rage is a raider,</w:t>
      </w:r>
      <w:r w:rsidR="004B536B">
        <w:rPr>
          <w:rFonts w:asciiTheme="minorHAnsi" w:hAnsiTheme="minorHAnsi"/>
          <w:sz w:val="24"/>
          <w:szCs w:val="24"/>
        </w:rPr>
        <w:t xml:space="preserve"> </w:t>
      </w:r>
      <w:r w:rsidRPr="00B301C9">
        <w:rPr>
          <w:rFonts w:asciiTheme="minorHAnsi" w:hAnsiTheme="minorHAnsi"/>
          <w:sz w:val="24"/>
          <w:szCs w:val="24"/>
        </w:rPr>
        <w:t>in other words,</w:t>
      </w:r>
      <w:r w:rsidR="004B536B">
        <w:rPr>
          <w:rFonts w:asciiTheme="minorHAnsi" w:hAnsiTheme="minorHAnsi"/>
          <w:sz w:val="24"/>
          <w:szCs w:val="24"/>
        </w:rPr>
        <w:t xml:space="preserve"> </w:t>
      </w:r>
      <w:r w:rsidRPr="00B301C9">
        <w:rPr>
          <w:rFonts w:asciiTheme="minorHAnsi" w:hAnsiTheme="minorHAnsi"/>
          <w:sz w:val="24"/>
          <w:szCs w:val="24"/>
        </w:rPr>
        <w:t>rage is a thief,</w:t>
      </w:r>
      <w:r w:rsidR="004B536B">
        <w:rPr>
          <w:rFonts w:asciiTheme="minorHAnsi" w:hAnsiTheme="minorHAnsi"/>
          <w:sz w:val="24"/>
          <w:szCs w:val="24"/>
        </w:rPr>
        <w:t xml:space="preserve"> </w:t>
      </w:r>
      <w:r w:rsidRPr="00B301C9">
        <w:rPr>
          <w:rFonts w:asciiTheme="minorHAnsi" w:hAnsiTheme="minorHAnsi"/>
          <w:sz w:val="24"/>
          <w:szCs w:val="24"/>
        </w:rPr>
        <w:t>always lur</w:t>
      </w:r>
      <w:r w:rsidR="004B536B">
        <w:rPr>
          <w:rFonts w:asciiTheme="minorHAnsi" w:hAnsiTheme="minorHAnsi"/>
          <w:sz w:val="24"/>
          <w:szCs w:val="24"/>
        </w:rPr>
        <w:t>king around the corner to rob you</w:t>
      </w:r>
      <w:r w:rsidRPr="00B301C9">
        <w:rPr>
          <w:rFonts w:asciiTheme="minorHAnsi" w:hAnsiTheme="minorHAnsi"/>
          <w:sz w:val="24"/>
          <w:szCs w:val="24"/>
        </w:rPr>
        <w:t xml:space="preserve"> of </w:t>
      </w:r>
      <w:r w:rsidR="003C6DFA">
        <w:rPr>
          <w:rFonts w:asciiTheme="minorHAnsi" w:hAnsiTheme="minorHAnsi"/>
          <w:sz w:val="24"/>
          <w:szCs w:val="24"/>
        </w:rPr>
        <w:t>yo</w:t>
      </w:r>
      <w:r w:rsidRPr="00B301C9">
        <w:rPr>
          <w:rFonts w:asciiTheme="minorHAnsi" w:hAnsiTheme="minorHAnsi"/>
          <w:sz w:val="24"/>
          <w:szCs w:val="24"/>
        </w:rPr>
        <w:t>ur dreams for a life of contentment. It eats away the treasures (happiness) that humans work so hard to achieve.</w:t>
      </w:r>
    </w:p>
    <w:p w:rsidR="00B301C9" w:rsidRPr="00B301C9" w:rsidRDefault="00B301C9" w:rsidP="00B301C9">
      <w:pPr>
        <w:spacing w:line="360" w:lineRule="auto"/>
        <w:rPr>
          <w:rFonts w:asciiTheme="minorHAnsi" w:hAnsiTheme="minorHAnsi"/>
          <w:sz w:val="24"/>
          <w:szCs w:val="24"/>
        </w:rPr>
      </w:pPr>
      <w:r w:rsidRPr="00B301C9">
        <w:rPr>
          <w:rFonts w:asciiTheme="minorHAnsi" w:hAnsiTheme="minorHAnsi"/>
          <w:sz w:val="24"/>
          <w:szCs w:val="24"/>
        </w:rPr>
        <w:t>In effect, all human suffering can be attributed to man's inability to rid himself of dark emotions like: anger, jealousy and hatred to replace them with good emotions.</w:t>
      </w:r>
    </w:p>
    <w:p w:rsidR="00B301C9" w:rsidRPr="00B8010C" w:rsidRDefault="00B301C9" w:rsidP="00B301C9">
      <w:pPr>
        <w:spacing w:line="360" w:lineRule="auto"/>
        <w:rPr>
          <w:rFonts w:asciiTheme="minorHAnsi" w:hAnsiTheme="minorHAnsi"/>
          <w:sz w:val="24"/>
          <w:szCs w:val="24"/>
          <w:u w:val="single"/>
        </w:rPr>
      </w:pPr>
      <w:r w:rsidRPr="00B8010C">
        <w:rPr>
          <w:rFonts w:asciiTheme="minorHAnsi" w:hAnsiTheme="minorHAnsi"/>
          <w:sz w:val="24"/>
          <w:szCs w:val="24"/>
          <w:u w:val="single"/>
        </w:rPr>
        <w:t>Part Three</w:t>
      </w:r>
    </w:p>
    <w:p w:rsidR="00B301C9" w:rsidRPr="00B301C9" w:rsidRDefault="00B301C9" w:rsidP="00B301C9">
      <w:pPr>
        <w:spacing w:line="360" w:lineRule="auto"/>
        <w:rPr>
          <w:rFonts w:asciiTheme="minorHAnsi" w:hAnsiTheme="minorHAnsi"/>
          <w:sz w:val="24"/>
          <w:szCs w:val="24"/>
        </w:rPr>
      </w:pPr>
      <w:r w:rsidRPr="00B301C9">
        <w:rPr>
          <w:rFonts w:asciiTheme="minorHAnsi" w:hAnsiTheme="minorHAnsi"/>
          <w:sz w:val="24"/>
          <w:szCs w:val="24"/>
        </w:rPr>
        <w:t>In this part,</w:t>
      </w:r>
      <w:r w:rsidR="00201D78">
        <w:rPr>
          <w:rFonts w:asciiTheme="minorHAnsi" w:hAnsiTheme="minorHAnsi"/>
          <w:sz w:val="24"/>
          <w:szCs w:val="24"/>
        </w:rPr>
        <w:t xml:space="preserve"> </w:t>
      </w:r>
      <w:r w:rsidRPr="00B301C9">
        <w:rPr>
          <w:rFonts w:asciiTheme="minorHAnsi" w:hAnsiTheme="minorHAnsi"/>
          <w:sz w:val="24"/>
          <w:szCs w:val="24"/>
        </w:rPr>
        <w:t>the poet explains further the causes of these negative emotions in individuals.</w:t>
      </w:r>
    </w:p>
    <w:p w:rsidR="00B301C9" w:rsidRPr="00B301C9" w:rsidRDefault="00B301C9" w:rsidP="00B301C9">
      <w:pPr>
        <w:spacing w:line="360" w:lineRule="auto"/>
        <w:rPr>
          <w:rFonts w:asciiTheme="minorHAnsi" w:hAnsiTheme="minorHAnsi"/>
          <w:sz w:val="24"/>
          <w:szCs w:val="24"/>
        </w:rPr>
      </w:pPr>
      <w:r w:rsidRPr="00B301C9">
        <w:rPr>
          <w:rFonts w:asciiTheme="minorHAnsi" w:hAnsiTheme="minorHAnsi"/>
          <w:sz w:val="24"/>
          <w:szCs w:val="24"/>
        </w:rPr>
        <w:t xml:space="preserve">He said that the only source of rage and other negative emotions is how one perceives the challenge that inevitably comes one's way. The nature of thoughts that you form in your mind produces like effects on your actions and results. </w:t>
      </w:r>
    </w:p>
    <w:p w:rsidR="00B301C9" w:rsidRPr="00B301C9" w:rsidRDefault="00B01D6F" w:rsidP="00B301C9">
      <w:pPr>
        <w:spacing w:line="360" w:lineRule="auto"/>
        <w:rPr>
          <w:rFonts w:asciiTheme="minorHAnsi" w:hAnsiTheme="minorHAnsi"/>
          <w:sz w:val="24"/>
          <w:szCs w:val="24"/>
        </w:rPr>
      </w:pPr>
      <w:r>
        <w:rPr>
          <w:rFonts w:asciiTheme="minorHAnsi" w:hAnsiTheme="minorHAnsi"/>
          <w:sz w:val="24"/>
          <w:szCs w:val="24"/>
        </w:rPr>
        <w:t xml:space="preserve">The poetic persona admonishes </w:t>
      </w:r>
      <w:r w:rsidR="00B301C9" w:rsidRPr="00B301C9">
        <w:rPr>
          <w:rFonts w:asciiTheme="minorHAnsi" w:hAnsiTheme="minorHAnsi"/>
          <w:sz w:val="24"/>
          <w:szCs w:val="24"/>
        </w:rPr>
        <w:t xml:space="preserve">his readers to mindful of what they </w:t>
      </w:r>
      <w:r w:rsidR="00C32E7C" w:rsidRPr="00B301C9">
        <w:rPr>
          <w:rFonts w:asciiTheme="minorHAnsi" w:hAnsiTheme="minorHAnsi"/>
          <w:sz w:val="24"/>
          <w:szCs w:val="24"/>
        </w:rPr>
        <w:t>think</w:t>
      </w:r>
      <w:r w:rsidR="00B301C9" w:rsidRPr="00B301C9">
        <w:rPr>
          <w:rFonts w:asciiTheme="minorHAnsi" w:hAnsiTheme="minorHAnsi"/>
          <w:sz w:val="24"/>
          <w:szCs w:val="24"/>
        </w:rPr>
        <w:t xml:space="preserve"> of life's circumstances. He advocates positive thinking in all life's situations.</w:t>
      </w:r>
    </w:p>
    <w:p w:rsidR="00B301C9" w:rsidRPr="00B8010C" w:rsidRDefault="00B301C9" w:rsidP="00B301C9">
      <w:pPr>
        <w:spacing w:line="360" w:lineRule="auto"/>
        <w:rPr>
          <w:rFonts w:asciiTheme="minorHAnsi" w:hAnsiTheme="minorHAnsi"/>
          <w:sz w:val="24"/>
          <w:szCs w:val="24"/>
          <w:u w:val="single"/>
        </w:rPr>
      </w:pPr>
      <w:r w:rsidRPr="00B8010C">
        <w:rPr>
          <w:rFonts w:asciiTheme="minorHAnsi" w:hAnsiTheme="minorHAnsi"/>
          <w:sz w:val="24"/>
          <w:szCs w:val="24"/>
          <w:u w:val="single"/>
        </w:rPr>
        <w:lastRenderedPageBreak/>
        <w:t>Part Four</w:t>
      </w:r>
    </w:p>
    <w:p w:rsidR="00B301C9" w:rsidRPr="00B301C9" w:rsidRDefault="00B301C9" w:rsidP="00B301C9">
      <w:pPr>
        <w:spacing w:line="360" w:lineRule="auto"/>
        <w:rPr>
          <w:rFonts w:asciiTheme="minorHAnsi" w:hAnsiTheme="minorHAnsi"/>
          <w:sz w:val="24"/>
          <w:szCs w:val="24"/>
        </w:rPr>
      </w:pPr>
      <w:r w:rsidRPr="00B301C9">
        <w:rPr>
          <w:rFonts w:asciiTheme="minorHAnsi" w:hAnsiTheme="minorHAnsi"/>
          <w:sz w:val="24"/>
          <w:szCs w:val="24"/>
        </w:rPr>
        <w:t>The poet concludes th</w:t>
      </w:r>
      <w:r w:rsidR="00201D78">
        <w:rPr>
          <w:rFonts w:asciiTheme="minorHAnsi" w:hAnsiTheme="minorHAnsi"/>
          <w:sz w:val="24"/>
          <w:szCs w:val="24"/>
        </w:rPr>
        <w:t>at he is ever ready to choose lo</w:t>
      </w:r>
      <w:r w:rsidRPr="00B301C9">
        <w:rPr>
          <w:rFonts w:asciiTheme="minorHAnsi" w:hAnsiTheme="minorHAnsi"/>
          <w:sz w:val="24"/>
          <w:szCs w:val="24"/>
        </w:rPr>
        <w:t>ve in</w:t>
      </w:r>
      <w:r w:rsidR="00201D78">
        <w:rPr>
          <w:rFonts w:asciiTheme="minorHAnsi" w:hAnsiTheme="minorHAnsi"/>
          <w:sz w:val="24"/>
          <w:szCs w:val="24"/>
        </w:rPr>
        <w:t xml:space="preserve"> p</w:t>
      </w:r>
      <w:r w:rsidRPr="00B301C9">
        <w:rPr>
          <w:rFonts w:asciiTheme="minorHAnsi" w:hAnsiTheme="minorHAnsi"/>
          <w:sz w:val="24"/>
          <w:szCs w:val="24"/>
        </w:rPr>
        <w:t xml:space="preserve">lace of rage in order to </w:t>
      </w:r>
      <w:proofErr w:type="spellStart"/>
      <w:r w:rsidRPr="00B301C9">
        <w:rPr>
          <w:rFonts w:asciiTheme="minorHAnsi" w:hAnsiTheme="minorHAnsi"/>
          <w:sz w:val="24"/>
          <w:szCs w:val="24"/>
        </w:rPr>
        <w:t>realise</w:t>
      </w:r>
      <w:proofErr w:type="spellEnd"/>
      <w:r w:rsidRPr="00B301C9">
        <w:rPr>
          <w:rFonts w:asciiTheme="minorHAnsi" w:hAnsiTheme="minorHAnsi"/>
          <w:sz w:val="24"/>
          <w:szCs w:val="24"/>
        </w:rPr>
        <w:t xml:space="preserve"> his own heaven here on earth.</w:t>
      </w:r>
    </w:p>
    <w:p w:rsidR="00B301C9" w:rsidRDefault="004F1D15" w:rsidP="00B301C9">
      <w:pPr>
        <w:spacing w:line="360" w:lineRule="auto"/>
        <w:rPr>
          <w:rFonts w:asciiTheme="minorHAnsi" w:hAnsiTheme="minorHAnsi"/>
          <w:sz w:val="24"/>
          <w:szCs w:val="24"/>
          <w:u w:val="single"/>
        </w:rPr>
      </w:pPr>
      <w:r w:rsidRPr="004F1D15">
        <w:rPr>
          <w:rFonts w:asciiTheme="minorHAnsi" w:hAnsiTheme="minorHAnsi"/>
          <w:sz w:val="24"/>
          <w:szCs w:val="24"/>
          <w:u w:val="single"/>
        </w:rPr>
        <w:t>SETTING</w:t>
      </w:r>
    </w:p>
    <w:p w:rsidR="004F1D15" w:rsidRPr="004F1D15" w:rsidRDefault="00101C33" w:rsidP="00B301C9">
      <w:pPr>
        <w:spacing w:line="360" w:lineRule="auto"/>
        <w:rPr>
          <w:rFonts w:asciiTheme="minorHAnsi" w:hAnsiTheme="minorHAnsi"/>
          <w:sz w:val="24"/>
          <w:szCs w:val="24"/>
        </w:rPr>
      </w:pPr>
      <w:r>
        <w:rPr>
          <w:rFonts w:asciiTheme="minorHAnsi" w:hAnsiTheme="minorHAnsi"/>
          <w:sz w:val="24"/>
          <w:szCs w:val="24"/>
        </w:rPr>
        <w:t>The setting of the poem is said to be universal in the spatial sens</w:t>
      </w:r>
      <w:r w:rsidR="00C531EB">
        <w:rPr>
          <w:rFonts w:asciiTheme="minorHAnsi" w:hAnsiTheme="minorHAnsi"/>
          <w:sz w:val="24"/>
          <w:szCs w:val="24"/>
        </w:rPr>
        <w:t>e</w:t>
      </w:r>
      <w:r w:rsidR="0064468C">
        <w:rPr>
          <w:rFonts w:asciiTheme="minorHAnsi" w:hAnsiTheme="minorHAnsi"/>
          <w:sz w:val="24"/>
          <w:szCs w:val="24"/>
        </w:rPr>
        <w:t xml:space="preserve"> and eternal in the temporal sense.</w:t>
      </w:r>
    </w:p>
    <w:p w:rsidR="00E14236" w:rsidRPr="00B301C9" w:rsidRDefault="00E14236" w:rsidP="00B301C9">
      <w:pPr>
        <w:spacing w:line="360" w:lineRule="auto"/>
        <w:rPr>
          <w:rFonts w:asciiTheme="minorHAnsi" w:hAnsiTheme="minorHAnsi" w:cstheme="minorHAnsi"/>
          <w:sz w:val="24"/>
          <w:szCs w:val="24"/>
        </w:rPr>
      </w:pPr>
    </w:p>
    <w:p w:rsidR="00F349D9" w:rsidRPr="00B301C9" w:rsidRDefault="00F349D9" w:rsidP="00B301C9">
      <w:pPr>
        <w:spacing w:line="360" w:lineRule="auto"/>
        <w:rPr>
          <w:rFonts w:asciiTheme="minorHAnsi" w:hAnsiTheme="minorHAnsi"/>
          <w:sz w:val="24"/>
          <w:szCs w:val="24"/>
        </w:rPr>
      </w:pPr>
      <w:bookmarkStart w:id="0" w:name="_GoBack"/>
      <w:bookmarkEnd w:id="0"/>
    </w:p>
    <w:sectPr w:rsidR="00F349D9" w:rsidRPr="00B301C9" w:rsidSect="00BB3C7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C77"/>
    <w:rsid w:val="000D4F42"/>
    <w:rsid w:val="00101C33"/>
    <w:rsid w:val="001A5BE9"/>
    <w:rsid w:val="00201D78"/>
    <w:rsid w:val="002C7281"/>
    <w:rsid w:val="003C6DFA"/>
    <w:rsid w:val="003F0ECC"/>
    <w:rsid w:val="00441255"/>
    <w:rsid w:val="004B536B"/>
    <w:rsid w:val="004F1D15"/>
    <w:rsid w:val="005A6F03"/>
    <w:rsid w:val="0064468C"/>
    <w:rsid w:val="008C1782"/>
    <w:rsid w:val="009B5BF8"/>
    <w:rsid w:val="00A5533F"/>
    <w:rsid w:val="00B01D6F"/>
    <w:rsid w:val="00B301C9"/>
    <w:rsid w:val="00B8010C"/>
    <w:rsid w:val="00BB3C77"/>
    <w:rsid w:val="00C32E7C"/>
    <w:rsid w:val="00C531EB"/>
    <w:rsid w:val="00D82436"/>
    <w:rsid w:val="00E14236"/>
    <w:rsid w:val="00F349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C77"/>
    <w:pPr>
      <w:widowControl w:val="0"/>
      <w:spacing w:after="0" w:line="240" w:lineRule="auto"/>
      <w:jc w:val="both"/>
    </w:pPr>
    <w:rPr>
      <w:rFonts w:ascii="Times New Roman" w:eastAsia="SimSun" w:hAnsi="Times New Roman" w:cs="Times New Roman"/>
      <w:kern w:val="2"/>
      <w:sz w:val="21"/>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C77"/>
    <w:pPr>
      <w:widowControl w:val="0"/>
      <w:spacing w:after="0" w:line="240" w:lineRule="auto"/>
      <w:jc w:val="both"/>
    </w:pPr>
    <w:rPr>
      <w:rFonts w:ascii="Times New Roman" w:eastAsia="SimSun" w:hAnsi="Times New Roman" w:cs="Times New Roman"/>
      <w:kern w:val="2"/>
      <w:sz w:val="21"/>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23</cp:revision>
  <dcterms:created xsi:type="dcterms:W3CDTF">2022-12-29T21:30:00Z</dcterms:created>
  <dcterms:modified xsi:type="dcterms:W3CDTF">2023-10-23T03:11:00Z</dcterms:modified>
</cp:coreProperties>
</file>